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4D6F2" w14:textId="77777777" w:rsidR="00C36474" w:rsidRPr="00382982" w:rsidRDefault="00C36474" w:rsidP="00C36474">
      <w:pPr>
        <w:jc w:val="center"/>
        <w:rPr>
          <w:rFonts w:ascii="Times New Roman" w:eastAsia="Times New Roman" w:hAnsi="Times New Roman" w:cs="Times New Roman"/>
          <w:i/>
          <w:iCs/>
          <w:sz w:val="22"/>
          <w:szCs w:val="22"/>
        </w:rPr>
      </w:pPr>
      <w:r w:rsidRPr="00382982">
        <w:rPr>
          <w:rFonts w:ascii="Times New Roman" w:eastAsia="Times New Roman" w:hAnsi="Times New Roman" w:cs="Times New Roman"/>
          <w:i/>
          <w:iCs/>
          <w:sz w:val="22"/>
          <w:szCs w:val="22"/>
        </w:rPr>
        <w:t>“Building Main Street, not Wall Street”</w:t>
      </w:r>
    </w:p>
    <w:p w14:paraId="0806BD7C" w14:textId="3E771E26" w:rsidR="00C36474" w:rsidRPr="00382982" w:rsidRDefault="00C36474" w:rsidP="00C36474">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Communities </w:t>
      </w:r>
      <w:r w:rsidR="00304DC3">
        <w:rPr>
          <w:rFonts w:ascii="Times New Roman" w:eastAsia="Times New Roman" w:hAnsi="Times New Roman" w:cs="Times New Roman"/>
          <w:b/>
          <w:bCs/>
          <w:sz w:val="28"/>
          <w:szCs w:val="28"/>
        </w:rPr>
        <w:t>C</w:t>
      </w:r>
      <w:r>
        <w:rPr>
          <w:rFonts w:ascii="Times New Roman" w:eastAsia="Times New Roman" w:hAnsi="Times New Roman" w:cs="Times New Roman"/>
          <w:b/>
          <w:bCs/>
          <w:sz w:val="28"/>
          <w:szCs w:val="28"/>
        </w:rPr>
        <w:t xml:space="preserve">an Maximize </w:t>
      </w:r>
      <w:r w:rsidR="00304DC3">
        <w:rPr>
          <w:rFonts w:ascii="Times New Roman" w:eastAsia="Times New Roman" w:hAnsi="Times New Roman" w:cs="Times New Roman"/>
          <w:b/>
          <w:bCs/>
          <w:sz w:val="28"/>
          <w:szCs w:val="28"/>
        </w:rPr>
        <w:t>T</w:t>
      </w:r>
      <w:r>
        <w:rPr>
          <w:rFonts w:ascii="Times New Roman" w:eastAsia="Times New Roman" w:hAnsi="Times New Roman" w:cs="Times New Roman"/>
          <w:b/>
          <w:bCs/>
          <w:sz w:val="28"/>
          <w:szCs w:val="28"/>
        </w:rPr>
        <w:t>heir Economic Investment</w:t>
      </w:r>
    </w:p>
    <w:p w14:paraId="77023AC0" w14:textId="77777777" w:rsidR="00C36474" w:rsidRDefault="00C36474" w:rsidP="00C36474">
      <w:pPr>
        <w:rPr>
          <w:rFonts w:ascii="Times New Roman" w:eastAsia="Times New Roman" w:hAnsi="Times New Roman" w:cs="Times New Roman"/>
          <w:sz w:val="22"/>
          <w:szCs w:val="22"/>
        </w:rPr>
      </w:pPr>
    </w:p>
    <w:p w14:paraId="118CD795" w14:textId="7F0E5B29" w:rsidR="00C36474" w:rsidRDefault="00C36474" w:rsidP="00C36474">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Tim Ferris once said, </w:t>
      </w:r>
      <w:r w:rsidRPr="00C36474">
        <w:rPr>
          <w:rFonts w:ascii="Times New Roman" w:eastAsia="Times New Roman" w:hAnsi="Times New Roman" w:cs="Times New Roman"/>
          <w:i/>
          <w:iCs/>
          <w:sz w:val="22"/>
          <w:szCs w:val="22"/>
        </w:rPr>
        <w:t>“Focus on being productive instead of busy</w:t>
      </w:r>
      <w:r>
        <w:rPr>
          <w:rFonts w:ascii="Times New Roman" w:eastAsia="Times New Roman" w:hAnsi="Times New Roman" w:cs="Times New Roman"/>
          <w:sz w:val="22"/>
          <w:szCs w:val="22"/>
        </w:rPr>
        <w:t>”. That is true in all walks of life</w:t>
      </w:r>
      <w:r w:rsidR="00304DC3">
        <w:rPr>
          <w:rFonts w:ascii="Times New Roman" w:eastAsia="Times New Roman" w:hAnsi="Times New Roman" w:cs="Times New Roman"/>
          <w:sz w:val="22"/>
          <w:szCs w:val="22"/>
        </w:rPr>
        <w:t>.  B</w:t>
      </w:r>
      <w:r>
        <w:rPr>
          <w:rFonts w:ascii="Times New Roman" w:eastAsia="Times New Roman" w:hAnsi="Times New Roman" w:cs="Times New Roman"/>
          <w:sz w:val="22"/>
          <w:szCs w:val="22"/>
        </w:rPr>
        <w:t xml:space="preserve">eing busy doesn’t mean one is making progress, we must always be trying to work smarter.  </w:t>
      </w:r>
      <w:r w:rsidRPr="00C36474">
        <w:rPr>
          <w:rFonts w:ascii="Times New Roman" w:eastAsia="Times New Roman" w:hAnsi="Times New Roman" w:cs="Times New Roman"/>
          <w:sz w:val="22"/>
          <w:szCs w:val="22"/>
        </w:rPr>
        <w:t xml:space="preserve">When a community discusses economic development, most tend to focus on the second word or development side of the phase at the expense of the leading word or economic side of the equation. </w:t>
      </w:r>
      <w:r w:rsidRPr="00C36474">
        <w:rPr>
          <w:rFonts w:ascii="Times New Roman" w:eastAsia="Times New Roman" w:hAnsi="Times New Roman" w:cs="Times New Roman"/>
          <w:sz w:val="22"/>
          <w:szCs w:val="22"/>
        </w:rPr>
        <w:br/>
      </w:r>
      <w:r w:rsidRPr="00C36474">
        <w:rPr>
          <w:rFonts w:ascii="Times New Roman" w:eastAsia="Times New Roman" w:hAnsi="Times New Roman" w:cs="Times New Roman"/>
          <w:sz w:val="22"/>
          <w:szCs w:val="22"/>
        </w:rPr>
        <w:br/>
        <w:t xml:space="preserve">It is no secret community leaders are in a tough predicament when it comes to allocating resources such as human and financial capital. In most communities </w:t>
      </w:r>
      <w:r>
        <w:rPr>
          <w:rFonts w:ascii="Times New Roman" w:eastAsia="Times New Roman" w:hAnsi="Times New Roman" w:cs="Times New Roman"/>
          <w:sz w:val="22"/>
          <w:szCs w:val="22"/>
        </w:rPr>
        <w:t xml:space="preserve">with increasing expenses, </w:t>
      </w:r>
      <w:r w:rsidRPr="00C36474">
        <w:rPr>
          <w:rFonts w:ascii="Times New Roman" w:eastAsia="Times New Roman" w:hAnsi="Times New Roman" w:cs="Times New Roman"/>
          <w:sz w:val="22"/>
          <w:szCs w:val="22"/>
        </w:rPr>
        <w:t>this balancing act gets more difficult each year.  That being the case, it becomes even more vital each year they allot resources in such a way the community as a whole receives the greatest return on their investments both in the short term and in the long term.</w:t>
      </w:r>
      <w:r w:rsidRPr="00C36474">
        <w:rPr>
          <w:rFonts w:ascii="Times New Roman" w:eastAsia="Times New Roman" w:hAnsi="Times New Roman" w:cs="Times New Roman"/>
          <w:sz w:val="22"/>
          <w:szCs w:val="22"/>
        </w:rPr>
        <w:br/>
      </w:r>
      <w:r w:rsidRPr="00C36474">
        <w:rPr>
          <w:rFonts w:ascii="Times New Roman" w:eastAsia="Times New Roman" w:hAnsi="Times New Roman" w:cs="Times New Roman"/>
          <w:sz w:val="22"/>
          <w:szCs w:val="22"/>
        </w:rPr>
        <w:br/>
        <w:t>Of course the next question becomes, where do we place our money that not only solves short term issues, but maximizes th</w:t>
      </w:r>
      <w:r>
        <w:rPr>
          <w:rFonts w:ascii="Times New Roman" w:eastAsia="Times New Roman" w:hAnsi="Times New Roman" w:cs="Times New Roman"/>
          <w:sz w:val="22"/>
          <w:szCs w:val="22"/>
        </w:rPr>
        <w:t>e</w:t>
      </w:r>
      <w:r w:rsidRPr="00C36474">
        <w:rPr>
          <w:rFonts w:ascii="Times New Roman" w:eastAsia="Times New Roman" w:hAnsi="Times New Roman" w:cs="Times New Roman"/>
          <w:sz w:val="22"/>
          <w:szCs w:val="22"/>
        </w:rPr>
        <w:t xml:space="preserve"> return for future generations as well? The list of needs are long. Roads and infrastructure are always high on the list. Various organizations that promote and enhance the community can’t be ignored. Police and fire are on the list. </w:t>
      </w:r>
      <w:r>
        <w:rPr>
          <w:rFonts w:ascii="Times New Roman" w:eastAsia="Times New Roman" w:hAnsi="Times New Roman" w:cs="Times New Roman"/>
          <w:sz w:val="22"/>
          <w:szCs w:val="22"/>
        </w:rPr>
        <w:t>The m</w:t>
      </w:r>
      <w:r w:rsidRPr="00C36474">
        <w:rPr>
          <w:rFonts w:ascii="Times New Roman" w:eastAsia="Times New Roman" w:hAnsi="Times New Roman" w:cs="Times New Roman"/>
          <w:sz w:val="22"/>
          <w:szCs w:val="22"/>
        </w:rPr>
        <w:t xml:space="preserve">arketing of the community </w:t>
      </w:r>
      <w:r>
        <w:rPr>
          <w:rFonts w:ascii="Times New Roman" w:eastAsia="Times New Roman" w:hAnsi="Times New Roman" w:cs="Times New Roman"/>
          <w:sz w:val="22"/>
          <w:szCs w:val="22"/>
        </w:rPr>
        <w:t>should</w:t>
      </w:r>
      <w:r w:rsidRPr="00C36474">
        <w:rPr>
          <w:rFonts w:ascii="Times New Roman" w:eastAsia="Times New Roman" w:hAnsi="Times New Roman" w:cs="Times New Roman"/>
          <w:sz w:val="22"/>
          <w:szCs w:val="22"/>
        </w:rPr>
        <w:t xml:space="preserve"> make the cut. Upkeep of parks and recreation areas certainly are needed. We can go on and on.  Each item considered has a short and long</w:t>
      </w:r>
      <w:r>
        <w:rPr>
          <w:rFonts w:ascii="Times New Roman" w:eastAsia="Times New Roman" w:hAnsi="Times New Roman" w:cs="Times New Roman"/>
          <w:sz w:val="22"/>
          <w:szCs w:val="22"/>
        </w:rPr>
        <w:t>-</w:t>
      </w:r>
      <w:r w:rsidRPr="00C36474">
        <w:rPr>
          <w:rFonts w:ascii="Times New Roman" w:eastAsia="Times New Roman" w:hAnsi="Times New Roman" w:cs="Times New Roman"/>
          <w:sz w:val="22"/>
          <w:szCs w:val="22"/>
        </w:rPr>
        <w:t>term ROI associated with it.</w:t>
      </w:r>
      <w:r w:rsidRPr="00C36474">
        <w:rPr>
          <w:rFonts w:ascii="Times New Roman" w:eastAsia="Times New Roman" w:hAnsi="Times New Roman" w:cs="Times New Roman"/>
          <w:sz w:val="22"/>
          <w:szCs w:val="22"/>
        </w:rPr>
        <w:br/>
      </w:r>
      <w:r w:rsidRPr="00C36474">
        <w:rPr>
          <w:rFonts w:ascii="Times New Roman" w:eastAsia="Times New Roman" w:hAnsi="Times New Roman" w:cs="Times New Roman"/>
          <w:sz w:val="22"/>
          <w:szCs w:val="22"/>
        </w:rPr>
        <w:br/>
        <w:t>While all the above is critically important and can’t be ignored, there is one investment a community can make that rises above the others when we view long</w:t>
      </w:r>
      <w:r>
        <w:rPr>
          <w:rFonts w:ascii="Times New Roman" w:eastAsia="Times New Roman" w:hAnsi="Times New Roman" w:cs="Times New Roman"/>
          <w:sz w:val="22"/>
          <w:szCs w:val="22"/>
        </w:rPr>
        <w:t>-</w:t>
      </w:r>
      <w:r w:rsidRPr="00C36474">
        <w:rPr>
          <w:rFonts w:ascii="Times New Roman" w:eastAsia="Times New Roman" w:hAnsi="Times New Roman" w:cs="Times New Roman"/>
          <w:sz w:val="22"/>
          <w:szCs w:val="22"/>
        </w:rPr>
        <w:t>term success and ROI as a deciding factor. When a community has a master plan</w:t>
      </w:r>
      <w:r>
        <w:rPr>
          <w:rFonts w:ascii="Times New Roman" w:eastAsia="Times New Roman" w:hAnsi="Times New Roman" w:cs="Times New Roman"/>
          <w:sz w:val="22"/>
          <w:szCs w:val="22"/>
        </w:rPr>
        <w:t>, and</w:t>
      </w:r>
      <w:r w:rsidRPr="00C36474">
        <w:rPr>
          <w:rFonts w:ascii="Times New Roman" w:eastAsia="Times New Roman" w:hAnsi="Times New Roman" w:cs="Times New Roman"/>
          <w:sz w:val="22"/>
          <w:szCs w:val="22"/>
        </w:rPr>
        <w:t xml:space="preserve"> they are willing to follow through with the plan, investing in your downtown </w:t>
      </w:r>
      <w:r>
        <w:rPr>
          <w:rFonts w:ascii="Times New Roman" w:eastAsia="Times New Roman" w:hAnsi="Times New Roman" w:cs="Times New Roman"/>
          <w:sz w:val="22"/>
          <w:szCs w:val="22"/>
        </w:rPr>
        <w:t xml:space="preserve">will </w:t>
      </w:r>
      <w:r w:rsidRPr="00C36474">
        <w:rPr>
          <w:rFonts w:ascii="Times New Roman" w:eastAsia="Times New Roman" w:hAnsi="Times New Roman" w:cs="Times New Roman"/>
          <w:sz w:val="22"/>
          <w:szCs w:val="22"/>
        </w:rPr>
        <w:t>return on average a 40% higher return than other dollars invested throughout your community.  Let me say that another way, your downtown is your community’s greatest long</w:t>
      </w:r>
      <w:r>
        <w:rPr>
          <w:rFonts w:ascii="Times New Roman" w:eastAsia="Times New Roman" w:hAnsi="Times New Roman" w:cs="Times New Roman"/>
          <w:sz w:val="22"/>
          <w:szCs w:val="22"/>
        </w:rPr>
        <w:t>-</w:t>
      </w:r>
      <w:r w:rsidRPr="00C36474">
        <w:rPr>
          <w:rFonts w:ascii="Times New Roman" w:eastAsia="Times New Roman" w:hAnsi="Times New Roman" w:cs="Times New Roman"/>
          <w:sz w:val="22"/>
          <w:szCs w:val="22"/>
        </w:rPr>
        <w:t>term investment, hands down.</w:t>
      </w:r>
      <w:r w:rsidRPr="00C36474">
        <w:rPr>
          <w:rFonts w:ascii="Times New Roman" w:eastAsia="Times New Roman" w:hAnsi="Times New Roman" w:cs="Times New Roman"/>
          <w:sz w:val="22"/>
          <w:szCs w:val="22"/>
        </w:rPr>
        <w:br/>
      </w:r>
      <w:r w:rsidRPr="00C36474">
        <w:rPr>
          <w:rFonts w:ascii="Times New Roman" w:eastAsia="Times New Roman" w:hAnsi="Times New Roman" w:cs="Times New Roman"/>
          <w:sz w:val="22"/>
          <w:szCs w:val="22"/>
        </w:rPr>
        <w:br/>
        <w:t>I have seen entire communities revitalized, reenergized</w:t>
      </w:r>
      <w:r w:rsidR="00304DC3">
        <w:rPr>
          <w:rFonts w:ascii="Times New Roman" w:eastAsia="Times New Roman" w:hAnsi="Times New Roman" w:cs="Times New Roman"/>
          <w:sz w:val="22"/>
          <w:szCs w:val="22"/>
        </w:rPr>
        <w:t>,</w:t>
      </w:r>
      <w:r w:rsidRPr="00C36474">
        <w:rPr>
          <w:rFonts w:ascii="Times New Roman" w:eastAsia="Times New Roman" w:hAnsi="Times New Roman" w:cs="Times New Roman"/>
          <w:sz w:val="22"/>
          <w:szCs w:val="22"/>
        </w:rPr>
        <w:t xml:space="preserve"> and brought back from a death spiral by fixing their core or the heart of their community. On the other side, I have yet to see a community become great by ignoring their downtown.  When a community invests and prioritizes their downtown, amazing things begin to happen. Good money rarely follows bad, it tends to follow other good money. All the community needs to do is publicly make </w:t>
      </w:r>
      <w:r w:rsidR="00304DC3">
        <w:rPr>
          <w:rFonts w:ascii="Times New Roman" w:eastAsia="Times New Roman" w:hAnsi="Times New Roman" w:cs="Times New Roman"/>
          <w:sz w:val="22"/>
          <w:szCs w:val="22"/>
        </w:rPr>
        <w:t>downtown transformation</w:t>
      </w:r>
      <w:r w:rsidRPr="00C36474">
        <w:rPr>
          <w:rFonts w:ascii="Times New Roman" w:eastAsia="Times New Roman" w:hAnsi="Times New Roman" w:cs="Times New Roman"/>
          <w:sz w:val="22"/>
          <w:szCs w:val="22"/>
        </w:rPr>
        <w:t xml:space="preserve"> a top initiative and private money will come on board.</w:t>
      </w:r>
      <w:r w:rsidRPr="00C36474">
        <w:rPr>
          <w:rFonts w:ascii="Times New Roman" w:eastAsia="Times New Roman" w:hAnsi="Times New Roman" w:cs="Times New Roman"/>
          <w:sz w:val="22"/>
          <w:szCs w:val="22"/>
        </w:rPr>
        <w:br/>
      </w:r>
      <w:r w:rsidRPr="00C36474">
        <w:rPr>
          <w:rFonts w:ascii="Times New Roman" w:eastAsia="Times New Roman" w:hAnsi="Times New Roman" w:cs="Times New Roman"/>
          <w:sz w:val="22"/>
          <w:szCs w:val="22"/>
        </w:rPr>
        <w:br/>
        <w:t>What are the results of returning a downtown to its rightful role of being the heart and soul of a community?</w:t>
      </w:r>
      <w:r w:rsidR="00304DC3">
        <w:rPr>
          <w:rFonts w:ascii="Times New Roman" w:eastAsia="Times New Roman" w:hAnsi="Times New Roman" w:cs="Times New Roman"/>
          <w:sz w:val="22"/>
          <w:szCs w:val="22"/>
        </w:rPr>
        <w:t xml:space="preserve"> </w:t>
      </w:r>
      <w:r w:rsidRPr="00C36474">
        <w:rPr>
          <w:rFonts w:ascii="Times New Roman" w:eastAsia="Times New Roman" w:hAnsi="Times New Roman" w:cs="Times New Roman"/>
          <w:sz w:val="22"/>
          <w:szCs w:val="22"/>
        </w:rPr>
        <w:t>Locals stand up</w:t>
      </w:r>
      <w:r w:rsidR="00304DC3">
        <w:rPr>
          <w:rFonts w:ascii="Times New Roman" w:eastAsia="Times New Roman" w:hAnsi="Times New Roman" w:cs="Times New Roman"/>
          <w:sz w:val="22"/>
          <w:szCs w:val="22"/>
        </w:rPr>
        <w:t xml:space="preserve">, </w:t>
      </w:r>
      <w:r w:rsidRPr="00C36474">
        <w:rPr>
          <w:rFonts w:ascii="Times New Roman" w:eastAsia="Times New Roman" w:hAnsi="Times New Roman" w:cs="Times New Roman"/>
          <w:sz w:val="22"/>
          <w:szCs w:val="22"/>
        </w:rPr>
        <w:t>take notice</w:t>
      </w:r>
      <w:r w:rsidR="00304DC3">
        <w:rPr>
          <w:rFonts w:ascii="Times New Roman" w:eastAsia="Times New Roman" w:hAnsi="Times New Roman" w:cs="Times New Roman"/>
          <w:sz w:val="22"/>
          <w:szCs w:val="22"/>
        </w:rPr>
        <w:t>,</w:t>
      </w:r>
      <w:r w:rsidRPr="00C36474">
        <w:rPr>
          <w:rFonts w:ascii="Times New Roman" w:eastAsia="Times New Roman" w:hAnsi="Times New Roman" w:cs="Times New Roman"/>
          <w:sz w:val="22"/>
          <w:szCs w:val="22"/>
        </w:rPr>
        <w:t xml:space="preserve"> and tend to support it as well through increased volunteering. Local</w:t>
      </w:r>
      <w:r>
        <w:rPr>
          <w:rFonts w:ascii="Times New Roman" w:eastAsia="Times New Roman" w:hAnsi="Times New Roman" w:cs="Times New Roman"/>
          <w:sz w:val="22"/>
          <w:szCs w:val="22"/>
        </w:rPr>
        <w:t xml:space="preserve"> shoppers</w:t>
      </w:r>
      <w:r w:rsidRPr="00C36474">
        <w:rPr>
          <w:rFonts w:ascii="Times New Roman" w:eastAsia="Times New Roman" w:hAnsi="Times New Roman" w:cs="Times New Roman"/>
          <w:sz w:val="22"/>
          <w:szCs w:val="22"/>
        </w:rPr>
        <w:t xml:space="preserve"> enjoy occupying the space and spend more locally than they otherwise might have. Unique and vibrant downtowns attract others from communities near and far to take part in the resurgence. Tourism enters into the equation. Sales and real estate taxes stabilize and become a greater source of city revenue. The </w:t>
      </w:r>
      <w:r w:rsidR="00304DC3">
        <w:rPr>
          <w:rFonts w:ascii="Times New Roman" w:eastAsia="Times New Roman" w:hAnsi="Times New Roman" w:cs="Times New Roman"/>
          <w:sz w:val="22"/>
          <w:szCs w:val="22"/>
        </w:rPr>
        <w:t xml:space="preserve">local residents </w:t>
      </w:r>
      <w:r w:rsidRPr="00C36474">
        <w:rPr>
          <w:rFonts w:ascii="Times New Roman" w:eastAsia="Times New Roman" w:hAnsi="Times New Roman" w:cs="Times New Roman"/>
          <w:sz w:val="22"/>
          <w:szCs w:val="22"/>
        </w:rPr>
        <w:t xml:space="preserve">take greater pride in the entire community, not just downtown. Events become even bigger draws because you have provided a greater quality of life that can be promoted along with any event. You create more businesses </w:t>
      </w:r>
      <w:r w:rsidR="00304DC3">
        <w:rPr>
          <w:rFonts w:ascii="Times New Roman" w:eastAsia="Times New Roman" w:hAnsi="Times New Roman" w:cs="Times New Roman"/>
          <w:sz w:val="22"/>
          <w:szCs w:val="22"/>
        </w:rPr>
        <w:t>and the</w:t>
      </w:r>
      <w:r w:rsidRPr="00C36474">
        <w:rPr>
          <w:rFonts w:ascii="Times New Roman" w:eastAsia="Times New Roman" w:hAnsi="Times New Roman" w:cs="Times New Roman"/>
          <w:sz w:val="22"/>
          <w:szCs w:val="22"/>
        </w:rPr>
        <w:t xml:space="preserve"> jobs that come with </w:t>
      </w:r>
      <w:r w:rsidR="00304DC3">
        <w:rPr>
          <w:rFonts w:ascii="Times New Roman" w:eastAsia="Times New Roman" w:hAnsi="Times New Roman" w:cs="Times New Roman"/>
          <w:sz w:val="22"/>
          <w:szCs w:val="22"/>
        </w:rPr>
        <w:t>them</w:t>
      </w:r>
      <w:r w:rsidRPr="00C36474">
        <w:rPr>
          <w:rFonts w:ascii="Times New Roman" w:eastAsia="Times New Roman" w:hAnsi="Times New Roman" w:cs="Times New Roman"/>
          <w:sz w:val="22"/>
          <w:szCs w:val="22"/>
        </w:rPr>
        <w:t>. The list is practically endless.</w:t>
      </w:r>
      <w:r w:rsidRPr="00C36474">
        <w:rPr>
          <w:rFonts w:ascii="Times New Roman" w:eastAsia="Times New Roman" w:hAnsi="Times New Roman" w:cs="Times New Roman"/>
          <w:sz w:val="22"/>
          <w:szCs w:val="22"/>
        </w:rPr>
        <w:br/>
      </w:r>
      <w:r w:rsidRPr="00C36474">
        <w:rPr>
          <w:rFonts w:ascii="Times New Roman" w:eastAsia="Times New Roman" w:hAnsi="Times New Roman" w:cs="Times New Roman"/>
          <w:sz w:val="22"/>
          <w:szCs w:val="22"/>
        </w:rPr>
        <w:br/>
        <w:t>By focusing on your downtown, everything else in your community will come into much greater focus. By making your downtown a priority, you give your community a chance to enhance all aspects of the community. A community without a vibrant downtown will always struggle</w:t>
      </w:r>
      <w:r w:rsidR="00304DC3">
        <w:rPr>
          <w:rFonts w:ascii="Times New Roman" w:eastAsia="Times New Roman" w:hAnsi="Times New Roman" w:cs="Times New Roman"/>
          <w:sz w:val="22"/>
          <w:szCs w:val="22"/>
        </w:rPr>
        <w:t>,</w:t>
      </w:r>
      <w:r w:rsidRPr="00C36474">
        <w:rPr>
          <w:rFonts w:ascii="Times New Roman" w:eastAsia="Times New Roman" w:hAnsi="Times New Roman" w:cs="Times New Roman"/>
          <w:sz w:val="22"/>
          <w:szCs w:val="22"/>
        </w:rPr>
        <w:t xml:space="preserve"> with many of them eventually losing that battle to survive. Those tackling this initiative now will place themselves in a position to benefit from those communities nearby with less foresight and vision. Which </w:t>
      </w:r>
      <w:r>
        <w:rPr>
          <w:rFonts w:ascii="Times New Roman" w:eastAsia="Times New Roman" w:hAnsi="Times New Roman" w:cs="Times New Roman"/>
          <w:sz w:val="22"/>
          <w:szCs w:val="22"/>
        </w:rPr>
        <w:t>path</w:t>
      </w:r>
      <w:r w:rsidRPr="00C36474">
        <w:rPr>
          <w:rFonts w:ascii="Times New Roman" w:eastAsia="Times New Roman" w:hAnsi="Times New Roman" w:cs="Times New Roman"/>
          <w:sz w:val="22"/>
          <w:szCs w:val="22"/>
        </w:rPr>
        <w:t xml:space="preserve"> will your community </w:t>
      </w:r>
      <w:r>
        <w:rPr>
          <w:rFonts w:ascii="Times New Roman" w:eastAsia="Times New Roman" w:hAnsi="Times New Roman" w:cs="Times New Roman"/>
          <w:sz w:val="22"/>
          <w:szCs w:val="22"/>
        </w:rPr>
        <w:t>take into the future</w:t>
      </w:r>
      <w:r w:rsidRPr="00C36474">
        <w:rPr>
          <w:rFonts w:ascii="Times New Roman" w:eastAsia="Times New Roman" w:hAnsi="Times New Roman" w:cs="Times New Roman"/>
          <w:sz w:val="22"/>
          <w:szCs w:val="22"/>
        </w:rPr>
        <w:t>?</w:t>
      </w:r>
    </w:p>
    <w:p w14:paraId="66547894" w14:textId="51A2BC74" w:rsidR="00C36474" w:rsidRPr="00C36474" w:rsidRDefault="00C36474" w:rsidP="00C36474">
      <w:pPr>
        <w:rPr>
          <w:rFonts w:ascii="Times New Roman" w:eastAsia="Times New Roman" w:hAnsi="Times New Roman" w:cs="Times New Roman"/>
          <w:sz w:val="16"/>
          <w:szCs w:val="16"/>
        </w:rPr>
      </w:pPr>
    </w:p>
    <w:p w14:paraId="41910FD8" w14:textId="77777777" w:rsidR="00C36474" w:rsidRPr="00097842" w:rsidRDefault="00C36474" w:rsidP="00C36474">
      <w:pPr>
        <w:rPr>
          <w:rFonts w:ascii="Times New Roman" w:eastAsia="Times New Roman" w:hAnsi="Times New Roman" w:cs="Times New Roman"/>
          <w:sz w:val="20"/>
          <w:szCs w:val="20"/>
        </w:rPr>
      </w:pPr>
      <w:r w:rsidRPr="004A3A19">
        <w:rPr>
          <w:rFonts w:ascii="Times New Roman" w:eastAsia="Times New Roman" w:hAnsi="Times New Roman" w:cs="Times New Roman"/>
          <w:b/>
          <w:bCs/>
          <w:sz w:val="20"/>
          <w:szCs w:val="20"/>
        </w:rPr>
        <w:t>John A. Newby,</w:t>
      </w:r>
      <w:r w:rsidRPr="004A3A19">
        <w:rPr>
          <w:rFonts w:ascii="Times New Roman" w:eastAsia="Times New Roman" w:hAnsi="Times New Roman" w:cs="Times New Roman"/>
          <w:sz w:val="20"/>
          <w:szCs w:val="20"/>
        </w:rPr>
        <w:t xml:space="preserve"> author of the "</w:t>
      </w:r>
      <w:r w:rsidRPr="004A3A19">
        <w:rPr>
          <w:rFonts w:ascii="Times New Roman" w:eastAsia="Times New Roman" w:hAnsi="Times New Roman" w:cs="Times New Roman"/>
          <w:b/>
          <w:i/>
          <w:sz w:val="20"/>
          <w:szCs w:val="20"/>
        </w:rPr>
        <w:t>Building Main Street, Not Wall Street</w:t>
      </w:r>
      <w:r w:rsidRPr="004A3A19">
        <w:rPr>
          <w:rFonts w:ascii="Times New Roman" w:eastAsia="Times New Roman" w:hAnsi="Times New Roman" w:cs="Times New Roman"/>
          <w:sz w:val="20"/>
          <w:szCs w:val="20"/>
        </w:rPr>
        <w:t xml:space="preserve"> " column and CEO of </w:t>
      </w:r>
      <w:r w:rsidRPr="004A3A19">
        <w:rPr>
          <w:rFonts w:ascii="Times New Roman" w:eastAsia="Times New Roman" w:hAnsi="Times New Roman" w:cs="Times New Roman"/>
          <w:b/>
          <w:bCs/>
          <w:i/>
          <w:iCs/>
          <w:sz w:val="20"/>
          <w:szCs w:val="20"/>
        </w:rPr>
        <w:t>Truly-Local, LLC</w:t>
      </w:r>
      <w:r>
        <w:rPr>
          <w:rFonts w:ascii="Times New Roman" w:eastAsia="Times New Roman" w:hAnsi="Times New Roman" w:cs="Times New Roman"/>
          <w:sz w:val="20"/>
          <w:szCs w:val="20"/>
        </w:rPr>
        <w:t xml:space="preserve"> which is </w:t>
      </w:r>
      <w:r w:rsidRPr="004A3A19">
        <w:rPr>
          <w:rFonts w:ascii="Times New Roman" w:eastAsia="Times New Roman" w:hAnsi="Times New Roman" w:cs="Times New Roman"/>
          <w:sz w:val="20"/>
          <w:szCs w:val="20"/>
        </w:rPr>
        <w:t xml:space="preserve">dedicated to assisting communities create excitement, energy and combine synergies with their local media where </w:t>
      </w:r>
      <w:r>
        <w:rPr>
          <w:rFonts w:ascii="Times New Roman" w:eastAsia="Times New Roman" w:hAnsi="Times New Roman" w:cs="Times New Roman"/>
          <w:bCs/>
          <w:sz w:val="20"/>
          <w:szCs w:val="20"/>
        </w:rPr>
        <w:t>LOCAL</w:t>
      </w:r>
      <w:r w:rsidRPr="004A3A19">
        <w:rPr>
          <w:rFonts w:ascii="Times New Roman" w:eastAsia="Times New Roman" w:hAnsi="Times New Roman" w:cs="Times New Roman"/>
          <w:bCs/>
          <w:sz w:val="20"/>
          <w:szCs w:val="20"/>
        </w:rPr>
        <w:t xml:space="preserve"> is often</w:t>
      </w:r>
      <w:r w:rsidRPr="004A3A19">
        <w:rPr>
          <w:rFonts w:ascii="Times New Roman" w:eastAsia="Times New Roman" w:hAnsi="Times New Roman" w:cs="Times New Roman"/>
          <w:sz w:val="20"/>
          <w:szCs w:val="20"/>
        </w:rPr>
        <w:t xml:space="preserve"> lost to the Internet and out-of-town owned companies. His email: </w:t>
      </w:r>
      <w:hyperlink r:id="rId4" w:history="1">
        <w:r w:rsidRPr="004A3A19">
          <w:rPr>
            <w:rStyle w:val="Hyperlink"/>
            <w:rFonts w:ascii="Times New Roman" w:eastAsia="Times New Roman" w:hAnsi="Times New Roman" w:cs="Times New Roman"/>
            <w:sz w:val="20"/>
            <w:szCs w:val="20"/>
          </w:rPr>
          <w:t>john@360MediaAlliance.net</w:t>
        </w:r>
      </w:hyperlink>
      <w:r>
        <w:rPr>
          <w:rFonts w:ascii="Times New Roman" w:eastAsia="Times New Roman" w:hAnsi="Times New Roman" w:cs="Times New Roman"/>
          <w:sz w:val="20"/>
          <w:szCs w:val="20"/>
        </w:rPr>
        <w:t>.</w:t>
      </w:r>
    </w:p>
    <w:p w14:paraId="6B247D30" w14:textId="77777777" w:rsidR="00C36474" w:rsidRPr="00C36474" w:rsidRDefault="00C36474" w:rsidP="00C36474">
      <w:pPr>
        <w:rPr>
          <w:rFonts w:ascii="Times New Roman" w:eastAsia="Times New Roman" w:hAnsi="Times New Roman" w:cs="Times New Roman"/>
          <w:sz w:val="22"/>
          <w:szCs w:val="22"/>
        </w:rPr>
      </w:pPr>
    </w:p>
    <w:p w14:paraId="7546DEC8" w14:textId="77777777" w:rsidR="00C36474" w:rsidRDefault="00C36474"/>
    <w:sectPr w:rsidR="00C36474" w:rsidSect="00C3647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474"/>
    <w:rsid w:val="00304DC3"/>
    <w:rsid w:val="00C3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0D5C49"/>
  <w15:chartTrackingRefBased/>
  <w15:docId w15:val="{440319F7-B1CE-AA49-A62F-129F9041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4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62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360MediaAllian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720</Words>
  <Characters>3551</Characters>
  <Application>Microsoft Office Word</Application>
  <DocSecurity>0</DocSecurity>
  <Lines>52</Lines>
  <Paragraphs>5</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2021-04-19T02:07:00Z</dcterms:created>
  <dcterms:modified xsi:type="dcterms:W3CDTF">2021-04-19T03:47:00Z</dcterms:modified>
</cp:coreProperties>
</file>